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A71E2" w14:textId="55EDFD2B" w:rsidR="00A86BDE" w:rsidRDefault="00A86BDE" w:rsidP="00AD7242">
      <w:pPr>
        <w:spacing w:before="100" w:beforeAutospacing="1" w:after="100" w:afterAutospacing="1" w:line="240" w:lineRule="auto"/>
        <w:jc w:val="center"/>
        <w:rPr>
          <w:rFonts w:ascii="Arial" w:eastAsia="Times New Roman" w:hAnsi="Arial" w:cs="Arial"/>
          <w:color w:val="333333"/>
          <w:sz w:val="25"/>
          <w:szCs w:val="25"/>
          <w:lang w:val="en" w:eastAsia="en-GB"/>
        </w:rPr>
      </w:pPr>
      <w:r>
        <w:rPr>
          <w:b/>
          <w:noProof/>
          <w:sz w:val="28"/>
        </w:rPr>
        <w:drawing>
          <wp:inline distT="0" distB="0" distL="0" distR="0" wp14:anchorId="2CA610F6" wp14:editId="520A8A16">
            <wp:extent cx="2000250" cy="895350"/>
            <wp:effectExtent l="0" t="0" r="0" b="0"/>
            <wp:docPr id="1" name="Picture 1" descr="Tivoli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voli Logo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895350"/>
                    </a:xfrm>
                    <a:prstGeom prst="rect">
                      <a:avLst/>
                    </a:prstGeom>
                    <a:noFill/>
                    <a:ln>
                      <a:noFill/>
                    </a:ln>
                  </pic:spPr>
                </pic:pic>
              </a:graphicData>
            </a:graphic>
          </wp:inline>
        </w:drawing>
      </w:r>
    </w:p>
    <w:p w14:paraId="261645FF" w14:textId="0D595DE6" w:rsidR="00383D18" w:rsidRPr="00AD7242" w:rsidRDefault="00383D18" w:rsidP="00383D18">
      <w:pPr>
        <w:spacing w:before="100" w:beforeAutospacing="1" w:after="100" w:afterAutospacing="1" w:line="240" w:lineRule="auto"/>
        <w:jc w:val="center"/>
        <w:rPr>
          <w:rFonts w:ascii="Arial" w:eastAsia="Times New Roman" w:hAnsi="Arial" w:cs="Arial"/>
          <w:b/>
          <w:color w:val="538135" w:themeColor="accent6" w:themeShade="BF"/>
          <w:sz w:val="24"/>
          <w:szCs w:val="24"/>
          <w:lang w:val="en" w:eastAsia="en-GB"/>
        </w:rPr>
      </w:pPr>
      <w:r w:rsidRPr="00AD7242">
        <w:rPr>
          <w:rFonts w:ascii="Arial" w:eastAsia="Times New Roman" w:hAnsi="Arial" w:cs="Arial"/>
          <w:b/>
          <w:color w:val="538135" w:themeColor="accent6" w:themeShade="BF"/>
          <w:sz w:val="24"/>
          <w:szCs w:val="24"/>
          <w:lang w:val="en" w:eastAsia="en-GB"/>
        </w:rPr>
        <w:t>G</w:t>
      </w:r>
      <w:r w:rsidR="00701D21" w:rsidRPr="00AD7242">
        <w:rPr>
          <w:rFonts w:ascii="Arial" w:eastAsia="Times New Roman" w:hAnsi="Arial" w:cs="Arial"/>
          <w:b/>
          <w:color w:val="538135" w:themeColor="accent6" w:themeShade="BF"/>
          <w:sz w:val="24"/>
          <w:szCs w:val="24"/>
          <w:lang w:val="en" w:eastAsia="en-GB"/>
        </w:rPr>
        <w:t>ENERAL</w:t>
      </w:r>
      <w:r w:rsidRPr="00AD7242">
        <w:rPr>
          <w:rFonts w:ascii="Arial" w:eastAsia="Times New Roman" w:hAnsi="Arial" w:cs="Arial"/>
          <w:b/>
          <w:color w:val="538135" w:themeColor="accent6" w:themeShade="BF"/>
          <w:sz w:val="24"/>
          <w:szCs w:val="24"/>
          <w:lang w:val="en" w:eastAsia="en-GB"/>
        </w:rPr>
        <w:t xml:space="preserve"> DATA PROTECTION POLICY</w:t>
      </w:r>
      <w:r w:rsidR="00701D21" w:rsidRPr="00AD7242">
        <w:rPr>
          <w:rFonts w:ascii="Arial" w:eastAsia="Times New Roman" w:hAnsi="Arial" w:cs="Arial"/>
          <w:b/>
          <w:color w:val="538135" w:themeColor="accent6" w:themeShade="BF"/>
          <w:sz w:val="24"/>
          <w:szCs w:val="24"/>
          <w:lang w:val="en" w:eastAsia="en-GB"/>
        </w:rPr>
        <w:t xml:space="preserve"> REGULATION STATEMENT</w:t>
      </w:r>
    </w:p>
    <w:p w14:paraId="74E42426" w14:textId="7ACC3829" w:rsidR="00C21832" w:rsidRPr="000519A8" w:rsidRDefault="00E91FEF" w:rsidP="00C21832">
      <w:pPr>
        <w:spacing w:before="100" w:beforeAutospacing="1" w:after="100" w:afterAutospacing="1" w:line="240" w:lineRule="auto"/>
        <w:rPr>
          <w:rFonts w:ascii="Arial" w:eastAsia="Times New Roman" w:hAnsi="Arial" w:cs="Arial"/>
          <w:color w:val="333333"/>
          <w:lang w:val="en" w:eastAsia="en-GB"/>
        </w:rPr>
      </w:pPr>
      <w:r w:rsidRPr="000519A8">
        <w:rPr>
          <w:rFonts w:ascii="Arial" w:eastAsia="Times New Roman" w:hAnsi="Arial" w:cs="Arial"/>
          <w:color w:val="333333"/>
          <w:lang w:val="en" w:eastAsia="en-GB"/>
        </w:rPr>
        <w:t xml:space="preserve">An </w:t>
      </w:r>
      <w:proofErr w:type="spellStart"/>
      <w:r w:rsidRPr="000519A8">
        <w:rPr>
          <w:rFonts w:ascii="Arial" w:eastAsia="Times New Roman" w:hAnsi="Arial" w:cs="Arial"/>
          <w:color w:val="333333"/>
          <w:lang w:val="en" w:eastAsia="en-GB"/>
        </w:rPr>
        <w:t>organisation</w:t>
      </w:r>
      <w:proofErr w:type="spellEnd"/>
      <w:r w:rsidRPr="000519A8">
        <w:rPr>
          <w:rFonts w:ascii="Arial" w:eastAsia="Times New Roman" w:hAnsi="Arial" w:cs="Arial"/>
          <w:color w:val="333333"/>
          <w:lang w:val="en" w:eastAsia="en-GB"/>
        </w:rPr>
        <w:t xml:space="preserve"> that handles Personal Data and makes decisions about its use is known as a Data Controller. The Tivoli Theatre, as a Data Controller, is responsible for ensuring compliance with the Data Protection requirements outlined in this policy. </w:t>
      </w:r>
      <w:r w:rsidR="00C21832" w:rsidRPr="000519A8">
        <w:rPr>
          <w:rFonts w:ascii="Arial" w:eastAsia="Times New Roman" w:hAnsi="Arial" w:cs="Arial"/>
          <w:color w:val="333333"/>
          <w:lang w:val="en" w:eastAsia="en-GB"/>
        </w:rPr>
        <w:t xml:space="preserve">The Tivoli Theatre is committed to safeguarding the privacy of your information. </w:t>
      </w:r>
      <w:r w:rsidR="00372823" w:rsidRPr="000519A8">
        <w:rPr>
          <w:rFonts w:ascii="Arial" w:eastAsia="Times New Roman" w:hAnsi="Arial" w:cs="Arial"/>
          <w:color w:val="333333"/>
          <w:lang w:val="en" w:eastAsia="en-GB"/>
        </w:rPr>
        <w:t xml:space="preserve">We need to collect and use </w:t>
      </w:r>
      <w:r w:rsidRPr="000519A8">
        <w:rPr>
          <w:rFonts w:ascii="Arial" w:eastAsia="Times New Roman" w:hAnsi="Arial" w:cs="Arial"/>
          <w:color w:val="333333"/>
          <w:lang w:val="en" w:eastAsia="en-GB"/>
        </w:rPr>
        <w:t>personal data</w:t>
      </w:r>
      <w:r w:rsidR="00372823" w:rsidRPr="000519A8">
        <w:rPr>
          <w:rFonts w:ascii="Arial" w:eastAsia="Times New Roman" w:hAnsi="Arial" w:cs="Arial"/>
          <w:color w:val="333333"/>
          <w:lang w:val="en" w:eastAsia="en-GB"/>
        </w:rPr>
        <w:t xml:space="preserve"> about </w:t>
      </w:r>
      <w:r w:rsidRPr="000519A8">
        <w:rPr>
          <w:rFonts w:ascii="Arial" w:eastAsia="Times New Roman" w:hAnsi="Arial" w:cs="Arial"/>
          <w:color w:val="333333"/>
          <w:lang w:val="en" w:eastAsia="en-GB"/>
        </w:rPr>
        <w:t>people</w:t>
      </w:r>
      <w:r w:rsidR="00372823" w:rsidRPr="000519A8">
        <w:rPr>
          <w:rFonts w:ascii="Arial" w:eastAsia="Times New Roman" w:hAnsi="Arial" w:cs="Arial"/>
          <w:color w:val="333333"/>
          <w:lang w:val="en" w:eastAsia="en-GB"/>
        </w:rPr>
        <w:t xml:space="preserve"> </w:t>
      </w:r>
      <w:proofErr w:type="gramStart"/>
      <w:r w:rsidR="00372823" w:rsidRPr="000519A8">
        <w:rPr>
          <w:rFonts w:ascii="Arial" w:eastAsia="Times New Roman" w:hAnsi="Arial" w:cs="Arial"/>
          <w:color w:val="333333"/>
          <w:lang w:val="en" w:eastAsia="en-GB"/>
        </w:rPr>
        <w:t>in order for</w:t>
      </w:r>
      <w:proofErr w:type="gramEnd"/>
      <w:r w:rsidR="00372823" w:rsidRPr="000519A8">
        <w:rPr>
          <w:rFonts w:ascii="Arial" w:eastAsia="Times New Roman" w:hAnsi="Arial" w:cs="Arial"/>
          <w:color w:val="333333"/>
          <w:lang w:val="en" w:eastAsia="en-GB"/>
        </w:rPr>
        <w:t xml:space="preserve"> us to operate. </w:t>
      </w:r>
      <w:r w:rsidR="00C21832" w:rsidRPr="000519A8">
        <w:rPr>
          <w:rFonts w:ascii="Arial" w:eastAsia="Times New Roman" w:hAnsi="Arial" w:cs="Arial"/>
          <w:color w:val="333333"/>
          <w:lang w:val="en" w:eastAsia="en-GB"/>
        </w:rPr>
        <w:t>By 'your information' we mean any information about you that you provide to us.</w:t>
      </w:r>
      <w:r w:rsidR="006123AA" w:rsidRPr="000519A8">
        <w:rPr>
          <w:rFonts w:ascii="Arial" w:eastAsia="Times New Roman" w:hAnsi="Arial" w:cs="Arial"/>
          <w:color w:val="333333"/>
          <w:lang w:val="en" w:eastAsia="en-GB"/>
        </w:rPr>
        <w:t xml:space="preserve"> This could be your Name, Address, </w:t>
      </w:r>
      <w:r w:rsidR="00A86BDE" w:rsidRPr="000519A8">
        <w:rPr>
          <w:rFonts w:ascii="Arial" w:eastAsia="Times New Roman" w:hAnsi="Arial" w:cs="Arial"/>
          <w:color w:val="333333"/>
          <w:lang w:val="en" w:eastAsia="en-GB"/>
        </w:rPr>
        <w:t>Telephone number,</w:t>
      </w:r>
      <w:r w:rsidR="006123AA" w:rsidRPr="000519A8">
        <w:rPr>
          <w:rFonts w:ascii="Arial" w:eastAsia="Times New Roman" w:hAnsi="Arial" w:cs="Arial"/>
          <w:color w:val="333333"/>
          <w:lang w:val="en" w:eastAsia="en-GB"/>
        </w:rPr>
        <w:t xml:space="preserve"> email address</w:t>
      </w:r>
      <w:r w:rsidR="00A86BDE" w:rsidRPr="000519A8">
        <w:rPr>
          <w:rFonts w:ascii="Arial" w:eastAsia="Times New Roman" w:hAnsi="Arial" w:cs="Arial"/>
          <w:color w:val="333333"/>
          <w:lang w:val="en" w:eastAsia="en-GB"/>
        </w:rPr>
        <w:t xml:space="preserve"> and credit/debit card details</w:t>
      </w:r>
      <w:r w:rsidR="006123AA" w:rsidRPr="000519A8">
        <w:rPr>
          <w:rFonts w:ascii="Arial" w:eastAsia="Times New Roman" w:hAnsi="Arial" w:cs="Arial"/>
          <w:color w:val="333333"/>
          <w:lang w:val="en" w:eastAsia="en-GB"/>
        </w:rPr>
        <w:t>. We do not retain any financial details on our systems other than the amount</w:t>
      </w:r>
      <w:r w:rsidR="00A86BDE" w:rsidRPr="000519A8">
        <w:rPr>
          <w:rFonts w:ascii="Arial" w:eastAsia="Times New Roman" w:hAnsi="Arial" w:cs="Arial"/>
          <w:color w:val="333333"/>
          <w:lang w:val="en" w:eastAsia="en-GB"/>
        </w:rPr>
        <w:t xml:space="preserve"> and</w:t>
      </w:r>
      <w:r w:rsidR="006123AA" w:rsidRPr="000519A8">
        <w:rPr>
          <w:rFonts w:ascii="Arial" w:eastAsia="Times New Roman" w:hAnsi="Arial" w:cs="Arial"/>
          <w:color w:val="333333"/>
          <w:lang w:val="en" w:eastAsia="en-GB"/>
        </w:rPr>
        <w:t xml:space="preserve"> the method by which you pay</w:t>
      </w:r>
      <w:r w:rsidR="00A86BDE" w:rsidRPr="000519A8">
        <w:rPr>
          <w:rFonts w:ascii="Arial" w:eastAsia="Times New Roman" w:hAnsi="Arial" w:cs="Arial"/>
          <w:color w:val="333333"/>
          <w:lang w:val="en" w:eastAsia="en-GB"/>
        </w:rPr>
        <w:t xml:space="preserve"> (i.e. cash, card </w:t>
      </w:r>
      <w:proofErr w:type="spellStart"/>
      <w:r w:rsidR="00A86BDE" w:rsidRPr="000519A8">
        <w:rPr>
          <w:rFonts w:ascii="Arial" w:eastAsia="Times New Roman" w:hAnsi="Arial" w:cs="Arial"/>
          <w:color w:val="333333"/>
          <w:lang w:val="en" w:eastAsia="en-GB"/>
        </w:rPr>
        <w:t>etc</w:t>
      </w:r>
      <w:proofErr w:type="spellEnd"/>
      <w:r w:rsidR="00A86BDE" w:rsidRPr="000519A8">
        <w:rPr>
          <w:rFonts w:ascii="Arial" w:eastAsia="Times New Roman" w:hAnsi="Arial" w:cs="Arial"/>
          <w:color w:val="333333"/>
          <w:lang w:val="en" w:eastAsia="en-GB"/>
        </w:rPr>
        <w:t>).</w:t>
      </w:r>
    </w:p>
    <w:p w14:paraId="2C218CFF" w14:textId="51008744" w:rsidR="009900ED" w:rsidRPr="000519A8" w:rsidRDefault="009900ED" w:rsidP="00C21832">
      <w:pPr>
        <w:spacing w:before="100" w:beforeAutospacing="1" w:after="100" w:afterAutospacing="1" w:line="240" w:lineRule="auto"/>
        <w:rPr>
          <w:rFonts w:ascii="Arial" w:eastAsia="Times New Roman" w:hAnsi="Arial" w:cs="Arial"/>
          <w:color w:val="333333"/>
          <w:u w:val="single"/>
          <w:lang w:val="en" w:eastAsia="en-GB"/>
        </w:rPr>
      </w:pPr>
      <w:r w:rsidRPr="000519A8">
        <w:rPr>
          <w:rFonts w:ascii="Arial" w:eastAsia="Times New Roman" w:hAnsi="Arial" w:cs="Arial"/>
          <w:color w:val="333333"/>
          <w:u w:val="single"/>
          <w:lang w:val="en" w:eastAsia="en-GB"/>
        </w:rPr>
        <w:t>The Principles of Data Protection</w:t>
      </w:r>
      <w:r w:rsidR="00AD7242" w:rsidRPr="000519A8">
        <w:rPr>
          <w:rFonts w:ascii="Arial" w:eastAsia="Times New Roman" w:hAnsi="Arial" w:cs="Arial"/>
          <w:color w:val="333333"/>
          <w:u w:val="single"/>
          <w:lang w:val="en" w:eastAsia="en-GB"/>
        </w:rPr>
        <w:t>:</w:t>
      </w:r>
    </w:p>
    <w:p w14:paraId="57205A01" w14:textId="77777777" w:rsidR="009900ED" w:rsidRPr="008A18EB" w:rsidRDefault="009900ED" w:rsidP="009900ED">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8A18EB">
        <w:rPr>
          <w:rFonts w:ascii="Arial" w:eastAsia="Times New Roman" w:hAnsi="Arial" w:cs="Arial"/>
          <w:color w:val="000000"/>
          <w:lang w:eastAsia="en-GB"/>
        </w:rPr>
        <w:t>Anyone processing personal data must comply with 6 principles of good practice. These principles are legally enforceable.</w:t>
      </w:r>
    </w:p>
    <w:p w14:paraId="0F29C28B" w14:textId="77777777" w:rsidR="009900ED" w:rsidRPr="008A18EB" w:rsidRDefault="009900ED" w:rsidP="009900ED">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8A18EB">
        <w:rPr>
          <w:rFonts w:ascii="Arial" w:eastAsia="Times New Roman" w:hAnsi="Arial" w:cs="Arial"/>
          <w:color w:val="000000"/>
          <w:lang w:eastAsia="en-GB"/>
        </w:rPr>
        <w:t>Summarised, the principles require that personal data shall be: </w:t>
      </w:r>
    </w:p>
    <w:p w14:paraId="5019015F" w14:textId="77777777" w:rsidR="009900ED" w:rsidRPr="008A18EB" w:rsidRDefault="009900ED" w:rsidP="009900ED">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8A18EB">
        <w:rPr>
          <w:rFonts w:ascii="Arial" w:eastAsia="Times New Roman" w:hAnsi="Arial" w:cs="Arial"/>
          <w:color w:val="000000"/>
          <w:lang w:eastAsia="en-GB"/>
        </w:rPr>
        <w:t>Processed lawfully, fairly and in a transparent manner in relation to individuals.</w:t>
      </w:r>
    </w:p>
    <w:p w14:paraId="6A568029" w14:textId="77777777" w:rsidR="009900ED" w:rsidRPr="008A18EB" w:rsidRDefault="009900ED" w:rsidP="009900ED">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8A18EB">
        <w:rPr>
          <w:rFonts w:ascii="Arial" w:eastAsia="Times New Roman" w:hAnsi="Arial" w:cs="Arial"/>
          <w:color w:val="000000"/>
          <w:lang w:eastAsia="en-GB"/>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8A18EB">
        <w:rPr>
          <w:rFonts w:ascii="Arial" w:eastAsia="Times New Roman" w:hAnsi="Arial" w:cs="Arial"/>
          <w:color w:val="000000"/>
          <w:lang w:eastAsia="en-GB"/>
        </w:rPr>
        <w:t>be considered to be</w:t>
      </w:r>
      <w:proofErr w:type="gramEnd"/>
      <w:r w:rsidRPr="008A18EB">
        <w:rPr>
          <w:rFonts w:ascii="Arial" w:eastAsia="Times New Roman" w:hAnsi="Arial" w:cs="Arial"/>
          <w:color w:val="000000"/>
          <w:lang w:eastAsia="en-GB"/>
        </w:rPr>
        <w:t xml:space="preserve"> incompatible with the initial purposes; </w:t>
      </w:r>
    </w:p>
    <w:p w14:paraId="137F9F41" w14:textId="77777777" w:rsidR="009900ED" w:rsidRPr="008A18EB" w:rsidRDefault="009900ED" w:rsidP="009900ED">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8A18EB">
        <w:rPr>
          <w:rFonts w:ascii="Arial" w:eastAsia="Times New Roman" w:hAnsi="Arial" w:cs="Arial"/>
          <w:color w:val="000000"/>
          <w:lang w:eastAsia="en-GB"/>
        </w:rPr>
        <w:t>Adequate, relevant and limited to what is necessary in relation to the purposes for which they are processed; </w:t>
      </w:r>
    </w:p>
    <w:p w14:paraId="220D4BD8" w14:textId="77777777" w:rsidR="009900ED" w:rsidRPr="008A18EB" w:rsidRDefault="009900ED" w:rsidP="009900ED">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8A18EB">
        <w:rPr>
          <w:rFonts w:ascii="Arial" w:eastAsia="Times New Roman" w:hAnsi="Arial" w:cs="Arial"/>
          <w:color w:val="000000"/>
          <w:lang w:eastAsia="en-GB"/>
        </w:rPr>
        <w:t>Accurate and where necessary, kept up to date; every reasonable step must be taken to ensure that personal data that is inaccurate, having regard to the purposes for which they are processed, are erased or rectified without delay. </w:t>
      </w:r>
    </w:p>
    <w:p w14:paraId="73235F07" w14:textId="77777777" w:rsidR="009900ED" w:rsidRPr="008A18EB" w:rsidRDefault="009900ED" w:rsidP="009900ED">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8A18EB">
        <w:rPr>
          <w:rFonts w:ascii="Arial" w:eastAsia="Times New Roman" w:hAnsi="Arial" w:cs="Arial"/>
          <w:color w:val="000000"/>
          <w:lang w:eastAsia="en-GB"/>
        </w:rPr>
        <w:t>Kept in a form which permits identification of data subjects for no longer than is necessary for the purposes for which the personal data are processed; </w:t>
      </w:r>
    </w:p>
    <w:p w14:paraId="2F018D46" w14:textId="77777777" w:rsidR="009900ED" w:rsidRPr="008A18EB" w:rsidRDefault="009900ED" w:rsidP="009900ED">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8A18EB">
        <w:rPr>
          <w:rFonts w:ascii="Arial" w:eastAsia="Times New Roman" w:hAnsi="Arial" w:cs="Arial"/>
          <w:color w:val="000000"/>
          <w:lang w:eastAsia="en-GB"/>
        </w:rPr>
        <w:t xml:space="preserve">Personal data may be stored for longer periods in so far as the personal data will be processed solely for archiving purposes in the public interest, scientific or historical research purposes or statistical purposes subject to implementation of the appropriate technical and organisational measures required by the GDPR </w:t>
      </w:r>
      <w:proofErr w:type="gramStart"/>
      <w:r w:rsidRPr="008A18EB">
        <w:rPr>
          <w:rFonts w:ascii="Arial" w:eastAsia="Times New Roman" w:hAnsi="Arial" w:cs="Arial"/>
          <w:color w:val="000000"/>
          <w:lang w:eastAsia="en-GB"/>
        </w:rPr>
        <w:t>in order to</w:t>
      </w:r>
      <w:proofErr w:type="gramEnd"/>
      <w:r w:rsidRPr="008A18EB">
        <w:rPr>
          <w:rFonts w:ascii="Arial" w:eastAsia="Times New Roman" w:hAnsi="Arial" w:cs="Arial"/>
          <w:color w:val="000000"/>
          <w:lang w:eastAsia="en-GB"/>
        </w:rPr>
        <w:t xml:space="preserve"> safeguard the rights and freedoms of individuals;</w:t>
      </w:r>
    </w:p>
    <w:p w14:paraId="69958879" w14:textId="5B5C21B7" w:rsidR="009900ED" w:rsidRPr="000519A8" w:rsidRDefault="009900ED" w:rsidP="009900ED">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8A18EB">
        <w:rPr>
          <w:rFonts w:ascii="Arial" w:eastAsia="Times New Roman" w:hAnsi="Arial" w:cs="Arial"/>
          <w:color w:val="000000"/>
          <w:lang w:eastAsia="en-GB"/>
        </w:rPr>
        <w:t>Processed in a manner that ensures appropriate security of the personal data, including protection against unauthorised or unlawful processing and against accidental loss, destruction or damage, using appropriate technical or organisational measures in accordance with the rights of data subjects under the Act. </w:t>
      </w:r>
    </w:p>
    <w:p w14:paraId="38F6E868" w14:textId="77777777" w:rsidR="00AD7242" w:rsidRPr="008A18EB" w:rsidRDefault="00AD7242" w:rsidP="00AD7242">
      <w:pPr>
        <w:shd w:val="clear" w:color="auto" w:fill="FFFFFF"/>
        <w:spacing w:before="100" w:beforeAutospacing="1" w:after="100" w:afterAutospacing="1" w:line="240" w:lineRule="auto"/>
        <w:outlineLvl w:val="2"/>
        <w:rPr>
          <w:rFonts w:ascii="Arial" w:eastAsia="Times New Roman" w:hAnsi="Arial" w:cs="Arial"/>
          <w:bCs/>
          <w:color w:val="000000"/>
          <w:lang w:eastAsia="en-GB"/>
        </w:rPr>
      </w:pPr>
      <w:r w:rsidRPr="008A18EB">
        <w:rPr>
          <w:rFonts w:ascii="Arial" w:eastAsia="Times New Roman" w:hAnsi="Arial" w:cs="Arial"/>
          <w:bCs/>
          <w:color w:val="000000"/>
          <w:u w:val="single"/>
          <w:lang w:eastAsia="en-GB"/>
        </w:rPr>
        <w:t>These rights include</w:t>
      </w:r>
      <w:r w:rsidRPr="008A18EB">
        <w:rPr>
          <w:rFonts w:ascii="Arial" w:eastAsia="Times New Roman" w:hAnsi="Arial" w:cs="Arial"/>
          <w:bCs/>
          <w:color w:val="000000"/>
          <w:lang w:eastAsia="en-GB"/>
        </w:rPr>
        <w:t>:</w:t>
      </w:r>
    </w:p>
    <w:p w14:paraId="733EA915" w14:textId="77777777" w:rsidR="00AD7242" w:rsidRPr="008A18EB" w:rsidRDefault="00AD7242" w:rsidP="00AD7242">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GB"/>
        </w:rPr>
      </w:pPr>
      <w:r w:rsidRPr="008A18EB">
        <w:rPr>
          <w:rFonts w:ascii="Arial" w:eastAsia="Times New Roman" w:hAnsi="Arial" w:cs="Arial"/>
          <w:color w:val="000000"/>
          <w:lang w:eastAsia="en-GB"/>
        </w:rPr>
        <w:t>The right to be informed</w:t>
      </w:r>
    </w:p>
    <w:p w14:paraId="45E97986" w14:textId="77777777" w:rsidR="00AD7242" w:rsidRPr="008A18EB" w:rsidRDefault="00AD7242" w:rsidP="00AD7242">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GB"/>
        </w:rPr>
      </w:pPr>
      <w:r w:rsidRPr="008A18EB">
        <w:rPr>
          <w:rFonts w:ascii="Arial" w:eastAsia="Times New Roman" w:hAnsi="Arial" w:cs="Arial"/>
          <w:color w:val="000000"/>
          <w:lang w:eastAsia="en-GB"/>
        </w:rPr>
        <w:t>The right of access to personal information</w:t>
      </w:r>
    </w:p>
    <w:p w14:paraId="28E7DCED" w14:textId="77777777" w:rsidR="00AD7242" w:rsidRPr="008A18EB" w:rsidRDefault="00AD7242" w:rsidP="00AD7242">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GB"/>
        </w:rPr>
      </w:pPr>
      <w:r w:rsidRPr="008A18EB">
        <w:rPr>
          <w:rFonts w:ascii="Arial" w:eastAsia="Times New Roman" w:hAnsi="Arial" w:cs="Arial"/>
          <w:color w:val="000000"/>
          <w:lang w:eastAsia="en-GB"/>
        </w:rPr>
        <w:t>The right to request rectification</w:t>
      </w:r>
    </w:p>
    <w:p w14:paraId="6213425E" w14:textId="77777777" w:rsidR="00AD7242" w:rsidRPr="008A18EB" w:rsidRDefault="00AD7242" w:rsidP="00AD7242">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GB"/>
        </w:rPr>
      </w:pPr>
      <w:r w:rsidRPr="008A18EB">
        <w:rPr>
          <w:rFonts w:ascii="Arial" w:eastAsia="Times New Roman" w:hAnsi="Arial" w:cs="Arial"/>
          <w:color w:val="000000"/>
          <w:lang w:eastAsia="en-GB"/>
        </w:rPr>
        <w:t>The right to request erasure </w:t>
      </w:r>
    </w:p>
    <w:p w14:paraId="17E5FAED" w14:textId="77777777" w:rsidR="00AD7242" w:rsidRPr="008A18EB" w:rsidRDefault="00AD7242" w:rsidP="00AD7242">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GB"/>
        </w:rPr>
      </w:pPr>
      <w:r w:rsidRPr="008A18EB">
        <w:rPr>
          <w:rFonts w:ascii="Arial" w:eastAsia="Times New Roman" w:hAnsi="Arial" w:cs="Arial"/>
          <w:color w:val="000000"/>
          <w:lang w:eastAsia="en-GB"/>
        </w:rPr>
        <w:t>The right to restrict processing in certain circumstances </w:t>
      </w:r>
    </w:p>
    <w:p w14:paraId="6CD8035A" w14:textId="77777777" w:rsidR="00AD7242" w:rsidRPr="008A18EB" w:rsidRDefault="00AD7242" w:rsidP="00AD7242">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GB"/>
        </w:rPr>
      </w:pPr>
      <w:r w:rsidRPr="008A18EB">
        <w:rPr>
          <w:rFonts w:ascii="Arial" w:eastAsia="Times New Roman" w:hAnsi="Arial" w:cs="Arial"/>
          <w:color w:val="000000"/>
          <w:lang w:eastAsia="en-GB"/>
        </w:rPr>
        <w:t>The right to data portability</w:t>
      </w:r>
    </w:p>
    <w:p w14:paraId="360588CF" w14:textId="77777777" w:rsidR="00AD7242" w:rsidRPr="008A18EB" w:rsidRDefault="00AD7242" w:rsidP="00AD7242">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GB"/>
        </w:rPr>
      </w:pPr>
      <w:r w:rsidRPr="008A18EB">
        <w:rPr>
          <w:rFonts w:ascii="Arial" w:eastAsia="Times New Roman" w:hAnsi="Arial" w:cs="Arial"/>
          <w:color w:val="000000"/>
          <w:lang w:eastAsia="en-GB"/>
        </w:rPr>
        <w:t>The right to object to processing </w:t>
      </w:r>
    </w:p>
    <w:p w14:paraId="01CAAB75" w14:textId="2799C3FD" w:rsidR="009900ED" w:rsidRPr="000519A8" w:rsidRDefault="00AD7242" w:rsidP="00C21832">
      <w:pPr>
        <w:spacing w:before="100" w:beforeAutospacing="1" w:after="100" w:afterAutospacing="1" w:line="240" w:lineRule="auto"/>
        <w:rPr>
          <w:rFonts w:ascii="Arial" w:eastAsia="Times New Roman" w:hAnsi="Arial" w:cs="Arial"/>
          <w:color w:val="333333"/>
          <w:u w:val="single"/>
          <w:lang w:val="en" w:eastAsia="en-GB"/>
        </w:rPr>
      </w:pPr>
      <w:r w:rsidRPr="000519A8">
        <w:rPr>
          <w:rFonts w:ascii="Arial" w:eastAsia="Times New Roman" w:hAnsi="Arial" w:cs="Arial"/>
          <w:color w:val="333333"/>
          <w:u w:val="single"/>
          <w:lang w:val="en" w:eastAsia="en-GB"/>
        </w:rPr>
        <w:lastRenderedPageBreak/>
        <w:t>The Tivoli Theatre’s Commitment:</w:t>
      </w:r>
    </w:p>
    <w:p w14:paraId="6F4BC8ED" w14:textId="06DEB575" w:rsidR="00C21832" w:rsidRPr="000519A8" w:rsidRDefault="00C21832" w:rsidP="00C21832">
      <w:pPr>
        <w:numPr>
          <w:ilvl w:val="0"/>
          <w:numId w:val="1"/>
        </w:numPr>
        <w:spacing w:before="100" w:beforeAutospacing="1" w:after="100" w:afterAutospacing="1" w:line="240" w:lineRule="auto"/>
        <w:rPr>
          <w:rFonts w:ascii="Arial" w:eastAsia="Times New Roman" w:hAnsi="Arial" w:cs="Arial"/>
          <w:color w:val="333333"/>
          <w:lang w:val="en" w:eastAsia="en-GB"/>
        </w:rPr>
      </w:pPr>
      <w:r w:rsidRPr="000519A8">
        <w:rPr>
          <w:rFonts w:ascii="Arial" w:eastAsia="Times New Roman" w:hAnsi="Arial" w:cs="Arial"/>
          <w:color w:val="333333"/>
          <w:lang w:val="en" w:eastAsia="en-GB"/>
        </w:rPr>
        <w:t>We will only collect and use your information where we have lawful grounds and legitimate business reasons to do so</w:t>
      </w:r>
      <w:r w:rsidR="0067070D" w:rsidRPr="000519A8">
        <w:rPr>
          <w:rFonts w:ascii="Arial" w:eastAsia="Times New Roman" w:hAnsi="Arial" w:cs="Arial"/>
          <w:color w:val="333333"/>
          <w:lang w:val="en" w:eastAsia="en-GB"/>
        </w:rPr>
        <w:t>. This may be where a show, for which you have purchased tickets has bee</w:t>
      </w:r>
      <w:r w:rsidR="0026709E" w:rsidRPr="000519A8">
        <w:rPr>
          <w:rFonts w:ascii="Arial" w:eastAsia="Times New Roman" w:hAnsi="Arial" w:cs="Arial"/>
          <w:color w:val="333333"/>
          <w:lang w:val="en" w:eastAsia="en-GB"/>
        </w:rPr>
        <w:t>n cancelled or the date changed, or a forthcoming event which we feel may be of interest to you.</w:t>
      </w:r>
      <w:r w:rsidR="00AE2FD0" w:rsidRPr="000519A8">
        <w:rPr>
          <w:rFonts w:ascii="Arial" w:eastAsia="Times New Roman" w:hAnsi="Arial" w:cs="Arial"/>
          <w:color w:val="333333"/>
          <w:lang w:val="en" w:eastAsia="en-GB"/>
        </w:rPr>
        <w:t xml:space="preserve"> </w:t>
      </w:r>
    </w:p>
    <w:p w14:paraId="49682781" w14:textId="588C68AD" w:rsidR="00C21832" w:rsidRPr="000519A8" w:rsidRDefault="00C21832" w:rsidP="00C21832">
      <w:pPr>
        <w:numPr>
          <w:ilvl w:val="0"/>
          <w:numId w:val="1"/>
        </w:numPr>
        <w:spacing w:before="100" w:beforeAutospacing="1" w:after="100" w:afterAutospacing="1" w:line="240" w:lineRule="auto"/>
        <w:rPr>
          <w:rFonts w:ascii="Arial" w:eastAsia="Times New Roman" w:hAnsi="Arial" w:cs="Arial"/>
          <w:color w:val="333333"/>
          <w:lang w:val="en" w:eastAsia="en-GB"/>
        </w:rPr>
      </w:pPr>
      <w:r w:rsidRPr="000519A8">
        <w:rPr>
          <w:rFonts w:ascii="Arial" w:eastAsia="Times New Roman" w:hAnsi="Arial" w:cs="Arial"/>
          <w:color w:val="333333"/>
          <w:lang w:val="en" w:eastAsia="en-GB"/>
        </w:rPr>
        <w:t>We will not ask for more information than we need for the purposes for which we are collecting it</w:t>
      </w:r>
      <w:r w:rsidR="00B11129" w:rsidRPr="000519A8">
        <w:rPr>
          <w:rFonts w:ascii="Arial" w:eastAsia="Times New Roman" w:hAnsi="Arial" w:cs="Arial"/>
          <w:color w:val="333333"/>
          <w:lang w:val="en" w:eastAsia="en-GB"/>
        </w:rPr>
        <w:t>, and will ensure your consent is freely given and recorded.</w:t>
      </w:r>
    </w:p>
    <w:p w14:paraId="1D9897E8" w14:textId="4876F2E4" w:rsidR="00B11129" w:rsidRPr="000519A8" w:rsidRDefault="00B11129" w:rsidP="00C21832">
      <w:pPr>
        <w:numPr>
          <w:ilvl w:val="0"/>
          <w:numId w:val="1"/>
        </w:numPr>
        <w:spacing w:before="100" w:beforeAutospacing="1" w:after="100" w:afterAutospacing="1" w:line="240" w:lineRule="auto"/>
        <w:rPr>
          <w:rFonts w:ascii="Arial" w:eastAsia="Times New Roman" w:hAnsi="Arial" w:cs="Arial"/>
          <w:color w:val="333333"/>
          <w:lang w:val="en" w:eastAsia="en-GB"/>
        </w:rPr>
      </w:pPr>
      <w:r w:rsidRPr="000519A8">
        <w:rPr>
          <w:rFonts w:ascii="Arial" w:eastAsia="Times New Roman" w:hAnsi="Arial" w:cs="Arial"/>
          <w:color w:val="333333"/>
          <w:lang w:val="en" w:eastAsia="en-GB"/>
        </w:rPr>
        <w:t>We will provide you with a copy of the data held about you on request.</w:t>
      </w:r>
    </w:p>
    <w:p w14:paraId="3BC05FFF" w14:textId="77777777" w:rsidR="00C21832" w:rsidRPr="000519A8" w:rsidRDefault="00C21832" w:rsidP="00C21832">
      <w:pPr>
        <w:numPr>
          <w:ilvl w:val="0"/>
          <w:numId w:val="1"/>
        </w:numPr>
        <w:spacing w:before="100" w:beforeAutospacing="1" w:after="100" w:afterAutospacing="1" w:line="240" w:lineRule="auto"/>
        <w:rPr>
          <w:rFonts w:ascii="Arial" w:eastAsia="Times New Roman" w:hAnsi="Arial" w:cs="Arial"/>
          <w:color w:val="333333"/>
          <w:lang w:val="en" w:eastAsia="en-GB"/>
        </w:rPr>
      </w:pPr>
      <w:r w:rsidRPr="000519A8">
        <w:rPr>
          <w:rFonts w:ascii="Arial" w:eastAsia="Times New Roman" w:hAnsi="Arial" w:cs="Arial"/>
          <w:color w:val="333333"/>
          <w:lang w:val="en" w:eastAsia="en-GB"/>
        </w:rPr>
        <w:t>We will update our records when you inform us that your details have changed</w:t>
      </w:r>
    </w:p>
    <w:p w14:paraId="5E2F9533" w14:textId="77777777" w:rsidR="00C21832" w:rsidRPr="000519A8" w:rsidRDefault="00C21832" w:rsidP="00C21832">
      <w:pPr>
        <w:numPr>
          <w:ilvl w:val="0"/>
          <w:numId w:val="1"/>
        </w:numPr>
        <w:spacing w:before="100" w:beforeAutospacing="1" w:after="100" w:afterAutospacing="1" w:line="240" w:lineRule="auto"/>
        <w:rPr>
          <w:rFonts w:ascii="Arial" w:eastAsia="Times New Roman" w:hAnsi="Arial" w:cs="Arial"/>
          <w:color w:val="333333"/>
          <w:lang w:val="en" w:eastAsia="en-GB"/>
        </w:rPr>
      </w:pPr>
      <w:r w:rsidRPr="000519A8">
        <w:rPr>
          <w:rFonts w:ascii="Arial" w:eastAsia="Times New Roman" w:hAnsi="Arial" w:cs="Arial"/>
          <w:color w:val="333333"/>
          <w:lang w:val="en" w:eastAsia="en-GB"/>
        </w:rPr>
        <w:t>We will continue to review and assess the quality of our information</w:t>
      </w:r>
    </w:p>
    <w:p w14:paraId="627B9E04" w14:textId="77777777" w:rsidR="00C21832" w:rsidRPr="000519A8" w:rsidRDefault="00C21832" w:rsidP="00C21832">
      <w:pPr>
        <w:numPr>
          <w:ilvl w:val="0"/>
          <w:numId w:val="1"/>
        </w:numPr>
        <w:spacing w:before="100" w:beforeAutospacing="1" w:after="100" w:afterAutospacing="1" w:line="240" w:lineRule="auto"/>
        <w:rPr>
          <w:rFonts w:ascii="Arial" w:eastAsia="Times New Roman" w:hAnsi="Arial" w:cs="Arial"/>
          <w:color w:val="333333"/>
          <w:lang w:val="en" w:eastAsia="en-GB"/>
        </w:rPr>
      </w:pPr>
      <w:r w:rsidRPr="000519A8">
        <w:rPr>
          <w:rFonts w:ascii="Arial" w:eastAsia="Times New Roman" w:hAnsi="Arial" w:cs="Arial"/>
          <w:color w:val="333333"/>
          <w:lang w:val="en" w:eastAsia="en-GB"/>
        </w:rPr>
        <w:t>We will implement and adhere to information retention policies relating to your information, and will ensure that your information is securely disposed of at the end of the appropriate retention period</w:t>
      </w:r>
    </w:p>
    <w:p w14:paraId="3B69ED26" w14:textId="2D8BA057" w:rsidR="00C21832" w:rsidRPr="000519A8" w:rsidRDefault="00C21832" w:rsidP="00C21832">
      <w:pPr>
        <w:numPr>
          <w:ilvl w:val="0"/>
          <w:numId w:val="1"/>
        </w:numPr>
        <w:spacing w:before="100" w:beforeAutospacing="1" w:after="100" w:afterAutospacing="1" w:line="240" w:lineRule="auto"/>
        <w:rPr>
          <w:rFonts w:ascii="Arial" w:eastAsia="Times New Roman" w:hAnsi="Arial" w:cs="Arial"/>
          <w:color w:val="333333"/>
          <w:lang w:val="en" w:eastAsia="en-GB"/>
        </w:rPr>
      </w:pPr>
      <w:r w:rsidRPr="000519A8">
        <w:rPr>
          <w:rFonts w:ascii="Arial" w:eastAsia="Times New Roman" w:hAnsi="Arial" w:cs="Arial"/>
          <w:color w:val="333333"/>
          <w:lang w:val="en" w:eastAsia="en-GB"/>
        </w:rPr>
        <w:t>We will observe the rights granted to you und</w:t>
      </w:r>
      <w:r w:rsidR="00A86BDE" w:rsidRPr="000519A8">
        <w:rPr>
          <w:rFonts w:ascii="Arial" w:eastAsia="Times New Roman" w:hAnsi="Arial" w:cs="Arial"/>
          <w:color w:val="333333"/>
          <w:lang w:val="en" w:eastAsia="en-GB"/>
        </w:rPr>
        <w:t>er applicable privacy and Data P</w:t>
      </w:r>
      <w:r w:rsidRPr="000519A8">
        <w:rPr>
          <w:rFonts w:ascii="Arial" w:eastAsia="Times New Roman" w:hAnsi="Arial" w:cs="Arial"/>
          <w:color w:val="333333"/>
          <w:lang w:val="en" w:eastAsia="en-GB"/>
        </w:rPr>
        <w:t>rotection laws, and will ensure that queries relating to privacy issues are promptly and transparently dealt with</w:t>
      </w:r>
    </w:p>
    <w:p w14:paraId="69BBA1A5" w14:textId="7502D223" w:rsidR="00C21832" w:rsidRPr="000519A8" w:rsidRDefault="00C21832" w:rsidP="00C21832">
      <w:pPr>
        <w:numPr>
          <w:ilvl w:val="0"/>
          <w:numId w:val="1"/>
        </w:numPr>
        <w:spacing w:before="100" w:beforeAutospacing="1" w:after="100" w:afterAutospacing="1" w:line="240" w:lineRule="auto"/>
        <w:rPr>
          <w:rFonts w:ascii="Arial" w:eastAsia="Times New Roman" w:hAnsi="Arial" w:cs="Arial"/>
          <w:color w:val="333333"/>
          <w:lang w:val="en" w:eastAsia="en-GB"/>
        </w:rPr>
      </w:pPr>
      <w:r w:rsidRPr="000519A8">
        <w:rPr>
          <w:rFonts w:ascii="Arial" w:eastAsia="Times New Roman" w:hAnsi="Arial" w:cs="Arial"/>
          <w:color w:val="333333"/>
          <w:lang w:val="en" w:eastAsia="en-GB"/>
        </w:rPr>
        <w:t xml:space="preserve">We will train our staff </w:t>
      </w:r>
      <w:r w:rsidR="006123AA" w:rsidRPr="000519A8">
        <w:rPr>
          <w:rFonts w:ascii="Arial" w:eastAsia="Times New Roman" w:hAnsi="Arial" w:cs="Arial"/>
          <w:color w:val="333333"/>
          <w:lang w:val="en" w:eastAsia="en-GB"/>
        </w:rPr>
        <w:t>to ensure that all those responsible for the processing of Personal Data are aware and comply with</w:t>
      </w:r>
      <w:r w:rsidRPr="000519A8">
        <w:rPr>
          <w:rFonts w:ascii="Arial" w:eastAsia="Times New Roman" w:hAnsi="Arial" w:cs="Arial"/>
          <w:color w:val="333333"/>
          <w:lang w:val="en" w:eastAsia="en-GB"/>
        </w:rPr>
        <w:t xml:space="preserve"> their privacy obligations</w:t>
      </w:r>
    </w:p>
    <w:p w14:paraId="5E3524C9" w14:textId="77777777" w:rsidR="00C21832" w:rsidRPr="000519A8" w:rsidRDefault="00C21832" w:rsidP="00C21832">
      <w:pPr>
        <w:numPr>
          <w:ilvl w:val="0"/>
          <w:numId w:val="1"/>
        </w:numPr>
        <w:spacing w:before="100" w:beforeAutospacing="1" w:after="100" w:afterAutospacing="1" w:line="240" w:lineRule="auto"/>
        <w:rPr>
          <w:rFonts w:ascii="Arial" w:eastAsia="Times New Roman" w:hAnsi="Arial" w:cs="Arial"/>
          <w:color w:val="333333"/>
          <w:lang w:val="en" w:eastAsia="en-GB"/>
        </w:rPr>
      </w:pPr>
      <w:r w:rsidRPr="000519A8">
        <w:rPr>
          <w:rFonts w:ascii="Arial" w:eastAsia="Times New Roman" w:hAnsi="Arial" w:cs="Arial"/>
          <w:color w:val="333333"/>
          <w:lang w:val="en" w:eastAsia="en-GB"/>
        </w:rPr>
        <w:t>We will ensure we have appropriate physical and technological security measures to protect your information regardless of where it’s held</w:t>
      </w:r>
    </w:p>
    <w:p w14:paraId="156C795D" w14:textId="0372EEBC" w:rsidR="00767512" w:rsidRPr="00767512" w:rsidRDefault="00767512" w:rsidP="00767512">
      <w:pPr>
        <w:pStyle w:val="ListParagraph"/>
        <w:numPr>
          <w:ilvl w:val="0"/>
          <w:numId w:val="1"/>
        </w:numPr>
        <w:rPr>
          <w:rFonts w:ascii="Arial" w:hAnsi="Arial" w:cs="Arial"/>
        </w:rPr>
      </w:pPr>
      <w:r w:rsidRPr="00767512">
        <w:rPr>
          <w:rFonts w:ascii="Arial" w:eastAsia="Times New Roman" w:hAnsi="Arial" w:cs="Arial"/>
          <w:color w:val="333333"/>
          <w:lang w:val="en" w:eastAsia="en-GB"/>
        </w:rPr>
        <w:t xml:space="preserve">We will ensure that when we outsource any processes, the supplier has appropriate security measures in place and will contractually require them to comply with these Privacy Principles. </w:t>
      </w:r>
      <w:r w:rsidRPr="00767512">
        <w:rPr>
          <w:rFonts w:ascii="Arial" w:hAnsi="Arial" w:cs="Arial"/>
        </w:rPr>
        <w:t>To enab</w:t>
      </w:r>
      <w:r>
        <w:rPr>
          <w:rFonts w:ascii="Arial" w:hAnsi="Arial" w:cs="Arial"/>
        </w:rPr>
        <w:t>le us to process ticket orders,</w:t>
      </w:r>
      <w:r w:rsidRPr="00767512">
        <w:rPr>
          <w:rFonts w:ascii="Arial" w:hAnsi="Arial" w:cs="Arial"/>
        </w:rPr>
        <w:t xml:space="preserve"> Tivoli Theatre will need to share your data with our IT partners Tickets.com</w:t>
      </w:r>
      <w:r>
        <w:rPr>
          <w:rFonts w:ascii="Arial" w:hAnsi="Arial" w:cs="Arial"/>
        </w:rPr>
        <w:t>, Mastercard</w:t>
      </w:r>
      <w:r w:rsidRPr="00767512">
        <w:rPr>
          <w:rFonts w:ascii="Arial" w:hAnsi="Arial" w:cs="Arial"/>
        </w:rPr>
        <w:t xml:space="preserve"> and </w:t>
      </w:r>
      <w:proofErr w:type="gramStart"/>
      <w:r w:rsidRPr="00767512">
        <w:rPr>
          <w:rFonts w:ascii="Arial" w:hAnsi="Arial" w:cs="Arial"/>
        </w:rPr>
        <w:t>Blue Chip</w:t>
      </w:r>
      <w:proofErr w:type="gramEnd"/>
      <w:r w:rsidRPr="00767512">
        <w:rPr>
          <w:rFonts w:ascii="Arial" w:hAnsi="Arial" w:cs="Arial"/>
        </w:rPr>
        <w:t xml:space="preserve"> Data Systems Ltd.  If you subscribe to our email subscribers list your data will be held by Mailchimp </w:t>
      </w:r>
      <w:proofErr w:type="gramStart"/>
      <w:r w:rsidRPr="00767512">
        <w:rPr>
          <w:rFonts w:ascii="Arial" w:hAnsi="Arial" w:cs="Arial"/>
        </w:rPr>
        <w:t>for the purpose of</w:t>
      </w:r>
      <w:proofErr w:type="gramEnd"/>
      <w:r w:rsidRPr="00767512">
        <w:rPr>
          <w:rFonts w:ascii="Arial" w:hAnsi="Arial" w:cs="Arial"/>
        </w:rPr>
        <w:t xml:space="preserve"> updating you of Tivoli news and events.</w:t>
      </w:r>
    </w:p>
    <w:p w14:paraId="47C275A5" w14:textId="0EE12E2D" w:rsidR="00B51066" w:rsidRPr="000519A8" w:rsidRDefault="000519A8">
      <w:pPr>
        <w:rPr>
          <w:rFonts w:ascii="Arial" w:hAnsi="Arial" w:cs="Arial"/>
        </w:rPr>
      </w:pPr>
      <w:r w:rsidRPr="000519A8">
        <w:rPr>
          <w:rFonts w:ascii="Arial" w:hAnsi="Arial" w:cs="Arial"/>
        </w:rPr>
        <w:t xml:space="preserve">Any queries or concerns regarding this policy, should be sent to the General Manager, Charlie North Lewis by email </w:t>
      </w:r>
      <w:hyperlink r:id="rId6" w:history="1">
        <w:r w:rsidRPr="000519A8">
          <w:rPr>
            <w:rStyle w:val="Hyperlink"/>
            <w:rFonts w:ascii="Arial" w:hAnsi="Arial" w:cs="Arial"/>
          </w:rPr>
          <w:t>charlie@tivoliwimborne.co.uk</w:t>
        </w:r>
      </w:hyperlink>
      <w:r w:rsidRPr="000519A8">
        <w:rPr>
          <w:rFonts w:ascii="Arial" w:hAnsi="Arial" w:cs="Arial"/>
        </w:rPr>
        <w:t xml:space="preserve"> or post to Tivoli Theatre, 19-27 West Borough, Wimborne, Dorset BH21 1LT</w:t>
      </w:r>
    </w:p>
    <w:p w14:paraId="6FB53575" w14:textId="15D0C3CA" w:rsidR="000519A8" w:rsidRPr="000519A8" w:rsidRDefault="000519A8">
      <w:pPr>
        <w:rPr>
          <w:rFonts w:ascii="Arial" w:hAnsi="Arial" w:cs="Arial"/>
        </w:rPr>
      </w:pPr>
    </w:p>
    <w:p w14:paraId="04F3E0A5" w14:textId="098916C9" w:rsidR="000519A8" w:rsidRPr="000519A8" w:rsidRDefault="00D046B9">
      <w:pPr>
        <w:rPr>
          <w:rFonts w:ascii="Arial" w:hAnsi="Arial" w:cs="Arial"/>
        </w:rPr>
      </w:pPr>
      <w:r>
        <w:rPr>
          <w:rFonts w:ascii="Arial" w:hAnsi="Arial" w:cs="Arial"/>
        </w:rPr>
        <w:t>22</w:t>
      </w:r>
      <w:r w:rsidRPr="00D046B9">
        <w:rPr>
          <w:rFonts w:ascii="Arial" w:hAnsi="Arial" w:cs="Arial"/>
          <w:vertAlign w:val="superscript"/>
        </w:rPr>
        <w:t>ND</w:t>
      </w:r>
      <w:r>
        <w:rPr>
          <w:rFonts w:ascii="Arial" w:hAnsi="Arial" w:cs="Arial"/>
        </w:rPr>
        <w:t xml:space="preserve"> </w:t>
      </w:r>
      <w:bookmarkStart w:id="0" w:name="_GoBack"/>
      <w:bookmarkEnd w:id="0"/>
      <w:r w:rsidR="000519A8" w:rsidRPr="000519A8">
        <w:rPr>
          <w:rFonts w:ascii="Arial" w:hAnsi="Arial" w:cs="Arial"/>
        </w:rPr>
        <w:t>May 2018</w:t>
      </w:r>
    </w:p>
    <w:sectPr w:rsidR="000519A8" w:rsidRPr="000519A8" w:rsidSect="000519A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0988"/>
    <w:multiLevelType w:val="multilevel"/>
    <w:tmpl w:val="9C6E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B7CFA"/>
    <w:multiLevelType w:val="multilevel"/>
    <w:tmpl w:val="B708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A4FE5"/>
    <w:multiLevelType w:val="multilevel"/>
    <w:tmpl w:val="A2B2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32"/>
    <w:rsid w:val="000519A8"/>
    <w:rsid w:val="001A4E76"/>
    <w:rsid w:val="00226439"/>
    <w:rsid w:val="0026709E"/>
    <w:rsid w:val="00372823"/>
    <w:rsid w:val="00383D18"/>
    <w:rsid w:val="006123AA"/>
    <w:rsid w:val="0067070D"/>
    <w:rsid w:val="00701D21"/>
    <w:rsid w:val="00767512"/>
    <w:rsid w:val="007A6ABF"/>
    <w:rsid w:val="009900ED"/>
    <w:rsid w:val="00A86BDE"/>
    <w:rsid w:val="00AD7242"/>
    <w:rsid w:val="00AE21CC"/>
    <w:rsid w:val="00AE2FD0"/>
    <w:rsid w:val="00B11129"/>
    <w:rsid w:val="00B51066"/>
    <w:rsid w:val="00C21832"/>
    <w:rsid w:val="00D046B9"/>
    <w:rsid w:val="00E4478D"/>
    <w:rsid w:val="00E91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F35F"/>
  <w15:chartTrackingRefBased/>
  <w15:docId w15:val="{657B8F50-31C4-4F36-946B-1BD4A8ED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ABF"/>
    <w:rPr>
      <w:rFonts w:ascii="Segoe UI" w:hAnsi="Segoe UI" w:cs="Segoe UI"/>
      <w:sz w:val="18"/>
      <w:szCs w:val="18"/>
    </w:rPr>
  </w:style>
  <w:style w:type="character" w:styleId="Hyperlink">
    <w:name w:val="Hyperlink"/>
    <w:basedOn w:val="DefaultParagraphFont"/>
    <w:uiPriority w:val="99"/>
    <w:unhideWhenUsed/>
    <w:rsid w:val="000519A8"/>
    <w:rPr>
      <w:color w:val="0563C1" w:themeColor="hyperlink"/>
      <w:u w:val="single"/>
    </w:rPr>
  </w:style>
  <w:style w:type="character" w:styleId="UnresolvedMention">
    <w:name w:val="Unresolved Mention"/>
    <w:basedOn w:val="DefaultParagraphFont"/>
    <w:uiPriority w:val="99"/>
    <w:semiHidden/>
    <w:unhideWhenUsed/>
    <w:rsid w:val="000519A8"/>
    <w:rPr>
      <w:color w:val="808080"/>
      <w:shd w:val="clear" w:color="auto" w:fill="E6E6E6"/>
    </w:rPr>
  </w:style>
  <w:style w:type="paragraph" w:styleId="ListParagraph">
    <w:name w:val="List Paragraph"/>
    <w:basedOn w:val="Normal"/>
    <w:uiPriority w:val="34"/>
    <w:qFormat/>
    <w:rsid w:val="00767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8621">
      <w:bodyDiv w:val="1"/>
      <w:marLeft w:val="0"/>
      <w:marRight w:val="0"/>
      <w:marTop w:val="0"/>
      <w:marBottom w:val="0"/>
      <w:divBdr>
        <w:top w:val="none" w:sz="0" w:space="0" w:color="auto"/>
        <w:left w:val="none" w:sz="0" w:space="0" w:color="auto"/>
        <w:bottom w:val="none" w:sz="0" w:space="0" w:color="auto"/>
        <w:right w:val="none" w:sz="0" w:space="0" w:color="auto"/>
      </w:divBdr>
      <w:divsChild>
        <w:div w:id="177962326">
          <w:marLeft w:val="0"/>
          <w:marRight w:val="0"/>
          <w:marTop w:val="0"/>
          <w:marBottom w:val="0"/>
          <w:divBdr>
            <w:top w:val="none" w:sz="0" w:space="0" w:color="auto"/>
            <w:left w:val="none" w:sz="0" w:space="0" w:color="auto"/>
            <w:bottom w:val="none" w:sz="0" w:space="0" w:color="auto"/>
            <w:right w:val="none" w:sz="0" w:space="0" w:color="auto"/>
          </w:divBdr>
          <w:divsChild>
            <w:div w:id="1900171924">
              <w:marLeft w:val="0"/>
              <w:marRight w:val="0"/>
              <w:marTop w:val="0"/>
              <w:marBottom w:val="0"/>
              <w:divBdr>
                <w:top w:val="none" w:sz="0" w:space="0" w:color="auto"/>
                <w:left w:val="none" w:sz="0" w:space="0" w:color="auto"/>
                <w:bottom w:val="none" w:sz="0" w:space="0" w:color="auto"/>
                <w:right w:val="none" w:sz="0" w:space="0" w:color="auto"/>
              </w:divBdr>
              <w:divsChild>
                <w:div w:id="1274241454">
                  <w:marLeft w:val="0"/>
                  <w:marRight w:val="0"/>
                  <w:marTop w:val="0"/>
                  <w:marBottom w:val="0"/>
                  <w:divBdr>
                    <w:top w:val="none" w:sz="0" w:space="0" w:color="auto"/>
                    <w:left w:val="none" w:sz="0" w:space="0" w:color="auto"/>
                    <w:bottom w:val="none" w:sz="0" w:space="0" w:color="auto"/>
                    <w:right w:val="none" w:sz="0" w:space="0" w:color="auto"/>
                  </w:divBdr>
                  <w:divsChild>
                    <w:div w:id="906185375">
                      <w:marLeft w:val="0"/>
                      <w:marRight w:val="0"/>
                      <w:marTop w:val="0"/>
                      <w:marBottom w:val="0"/>
                      <w:divBdr>
                        <w:top w:val="none" w:sz="0" w:space="0" w:color="auto"/>
                        <w:left w:val="none" w:sz="0" w:space="0" w:color="auto"/>
                        <w:bottom w:val="none" w:sz="0" w:space="0" w:color="auto"/>
                        <w:right w:val="none" w:sz="0" w:space="0" w:color="auto"/>
                      </w:divBdr>
                      <w:divsChild>
                        <w:div w:id="1472946004">
                          <w:marLeft w:val="0"/>
                          <w:marRight w:val="0"/>
                          <w:marTop w:val="0"/>
                          <w:marBottom w:val="0"/>
                          <w:divBdr>
                            <w:top w:val="none" w:sz="0" w:space="0" w:color="auto"/>
                            <w:left w:val="none" w:sz="0" w:space="0" w:color="auto"/>
                            <w:bottom w:val="none" w:sz="0" w:space="0" w:color="auto"/>
                            <w:right w:val="none" w:sz="0" w:space="0" w:color="auto"/>
                          </w:divBdr>
                          <w:divsChild>
                            <w:div w:id="4604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ie@tivoliwimborn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Roberts</dc:creator>
  <cp:keywords/>
  <dc:description/>
  <cp:lastModifiedBy>Pauline Roberts</cp:lastModifiedBy>
  <cp:revision>3</cp:revision>
  <cp:lastPrinted>2018-04-25T14:43:00Z</cp:lastPrinted>
  <dcterms:created xsi:type="dcterms:W3CDTF">2018-05-22T15:41:00Z</dcterms:created>
  <dcterms:modified xsi:type="dcterms:W3CDTF">2018-05-22T15:42:00Z</dcterms:modified>
</cp:coreProperties>
</file>